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14" w:rsidRPr="00A43726" w:rsidRDefault="00307F14" w:rsidP="00A43726">
      <w:pPr>
        <w:spacing w:before="150" w:after="15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3726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hyperlink r:id="rId4" w:history="1">
        <w:r w:rsidRPr="00A43726">
          <w:rPr>
            <w:rStyle w:val="a3"/>
            <w:rFonts w:ascii="Arial" w:eastAsia="Times New Roman" w:hAnsi="Arial" w:cs="Arial"/>
            <w:b/>
            <w:bCs/>
            <w:color w:val="auto"/>
            <w:sz w:val="24"/>
            <w:szCs w:val="24"/>
            <w:u w:val="none"/>
            <w:lang w:eastAsia="ru-RU"/>
          </w:rPr>
          <w:t>Приложение N 1</w:t>
        </w:r>
      </w:hyperlink>
    </w:p>
    <w:p w:rsidR="00A43726" w:rsidRDefault="00307F14" w:rsidP="00A437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372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</w:t>
      </w:r>
      <w:hyperlink r:id="rId5" w:history="1">
        <w:r w:rsidRPr="00A43726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к Постановлению Администрации</w:t>
        </w:r>
      </w:hyperlink>
      <w:r w:rsidRPr="00A43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43726">
        <w:rPr>
          <w:rFonts w:ascii="Arial" w:eastAsia="Times New Roman" w:hAnsi="Arial" w:cs="Arial"/>
          <w:sz w:val="24"/>
          <w:szCs w:val="24"/>
          <w:lang w:eastAsia="ru-RU"/>
        </w:rPr>
        <w:t>Косицкого</w:t>
      </w:r>
      <w:proofErr w:type="spellEnd"/>
      <w:r w:rsidRPr="00A437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7F14" w:rsidRPr="00A43726" w:rsidRDefault="000074D4" w:rsidP="00A437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history="1">
        <w:r w:rsidR="00307F14" w:rsidRPr="00A43726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сельского поселения </w:t>
        </w:r>
      </w:hyperlink>
    </w:p>
    <w:p w:rsidR="00307F14" w:rsidRPr="00A43726" w:rsidRDefault="00307F14" w:rsidP="00A4372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372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</w:t>
      </w:r>
      <w:hyperlink r:id="rId7" w:history="1">
        <w:r w:rsidRPr="00A43726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от 02.04.2019 г. №</w:t>
        </w:r>
      </w:hyperlink>
      <w:r w:rsidRPr="00A43726">
        <w:rPr>
          <w:rFonts w:ascii="Arial" w:eastAsia="Times New Roman" w:hAnsi="Arial" w:cs="Arial"/>
          <w:sz w:val="24"/>
          <w:szCs w:val="24"/>
          <w:lang w:eastAsia="ru-RU"/>
        </w:rPr>
        <w:t xml:space="preserve"> 31</w:t>
      </w:r>
    </w:p>
    <w:p w:rsidR="00307F14" w:rsidRDefault="00307F14" w:rsidP="00307F14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Долгосрочная целевая муниципальная программа</w:t>
      </w:r>
    </w:p>
    <w:p w:rsidR="00307F14" w:rsidRDefault="00A43726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="00307F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Развитие субъектов малого и среднего предпринимательства в </w:t>
      </w:r>
      <w:proofErr w:type="spellStart"/>
      <w:r w:rsidR="00307F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Косицком</w:t>
      </w:r>
      <w:proofErr w:type="spellEnd"/>
      <w:r w:rsidR="00307F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сельском поселении  Севского района Брянской области на 2019 - 2021 годы»</w:t>
      </w:r>
    </w:p>
    <w:p w:rsidR="00307F14" w:rsidRDefault="00307F14" w:rsidP="00307F14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</w:t>
      </w:r>
    </w:p>
    <w:p w:rsidR="00307F14" w:rsidRDefault="00307F14" w:rsidP="00307F14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долгосрочной целевой муниципальной программы "Развитие субъектов малого и среднего предпринимательства в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Косицком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сельском поселении Севского района  Брянской области на 2019 - 2021 годы»</w:t>
      </w:r>
    </w:p>
    <w:tbl>
      <w:tblPr>
        <w:tblW w:w="10635" w:type="dxa"/>
        <w:tblCellSpacing w:w="0" w:type="dxa"/>
        <w:tblInd w:w="-1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5"/>
        <w:gridCol w:w="7650"/>
      </w:tblGrid>
      <w:tr w:rsidR="00307F14" w:rsidTr="00307F14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"Развитие субъектов малого и среднего предпринимательства 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Косицком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сельском поселении Брянской области на 2019-2021 годы» (далее Программа)</w:t>
            </w:r>
          </w:p>
        </w:tc>
      </w:tr>
      <w:tr w:rsidR="00307F14" w:rsidTr="00307F14">
        <w:trPr>
          <w:trHeight w:val="1440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Основание для разработки Программы: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от 24.07.2007 N 209-ФЗ "О развитии малого и среднего предпринимательства в Российской Федерации";</w:t>
            </w:r>
          </w:p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Устав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Косицкого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Брянской области.</w:t>
            </w:r>
          </w:p>
        </w:tc>
      </w:tr>
      <w:tr w:rsidR="00307F14" w:rsidTr="00307F14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Заказчик Программы: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Косицкого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Брянской области</w:t>
            </w:r>
          </w:p>
        </w:tc>
      </w:tr>
      <w:tr w:rsidR="00307F14" w:rsidTr="00307F14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Косицкого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Брянской области</w:t>
            </w:r>
          </w:p>
        </w:tc>
      </w:tr>
      <w:tr w:rsidR="00307F14" w:rsidTr="00307F14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 и основные задачи Программы: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Создание благоприятных условий для развития малого и среднего предпринимательства, способствующих созданию новых рабочих мест, развитию реального сектора экономики, увеличение поступления доходов в бюджеты всех уровней.</w:t>
            </w:r>
          </w:p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развитие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населения;</w:t>
            </w:r>
          </w:p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оказание консультативной, информационной, имущественной поддержки субъектам малого и среднего предпринимательства и организациям. - развитие инфраструктуры поддержки субъектов малого и среднего предпринимательства;</w:t>
            </w:r>
          </w:p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обеспечение доступности информации об условиях осуществления предпринимательской деятельности на территории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Косицкого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 мерах, принимаемых на федеральном, областном (Брянской области), муниципальном уровнях, по развитию и поддержке предпринимательства.</w:t>
            </w:r>
          </w:p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мероприятия по планированию и обустройству торговых мест</w:t>
            </w:r>
          </w:p>
        </w:tc>
      </w:tr>
      <w:tr w:rsidR="00307F14" w:rsidTr="00307F14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Срок реализации Программы: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2019-2021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</w:tr>
      <w:tr w:rsidR="00307F14" w:rsidTr="00307F14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Организации, признанные победителем по результатам торгов</w:t>
            </w:r>
          </w:p>
        </w:tc>
      </w:tr>
      <w:tr w:rsidR="00307F14" w:rsidTr="00307F14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Финансирование мероприятий программы обеспечивается из средств бюджета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Косицкого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  том числе:</w:t>
            </w:r>
          </w:p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2019 год-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год- 5. тыс. руб.</w:t>
            </w:r>
          </w:p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год- 5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307F14" w:rsidTr="00307F14">
        <w:trPr>
          <w:trHeight w:val="840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Ожидаемые конечные результаты Программы: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Улучшение общих условий для развития предпринимательской деятельности:</w:t>
            </w:r>
          </w:p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увеличение доли населения, занятого в сфере малого и среднего предпринимательства;</w:t>
            </w:r>
          </w:p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увеличение налоговых поступлений в бюджеты всех уровней;</w:t>
            </w:r>
          </w:p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снижение социальной напряженности в сфере занятости населения;</w:t>
            </w:r>
          </w:p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обеспечение благоприятного климата для предпринимательской деятельности, активное вовлечение предпринимательских структур в решение проблем социально-экономического развития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Косицкого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Брянской области.</w:t>
            </w:r>
          </w:p>
        </w:tc>
      </w:tr>
      <w:tr w:rsidR="00307F14" w:rsidTr="00307F14">
        <w:trPr>
          <w:trHeight w:val="870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Контроль за ходом реализации Программы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Косицкого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 Брянской области,</w:t>
            </w:r>
          </w:p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Косицкого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Брянской области</w:t>
            </w:r>
          </w:p>
        </w:tc>
      </w:tr>
    </w:tbl>
    <w:p w:rsidR="00307F14" w:rsidRDefault="00307F14" w:rsidP="00307F14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Характеристика проблемы в сфере малого и среднего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предпринимательства и прогноз развития ситуации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с учетом реализации Программы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экономики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Косицкого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состоянию на 1 января 2019 года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Косицком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Брянской области количество зарегистрированных юридических лиц составляет 10 единиц. К числу занятых на малых и средних предприятиях можно добавить одного индивидуального предпринимателя.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Традиционными отраслями для малого бизнеса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Косицком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Брянской области являются: розничная торговля.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Наблюдается рост среднемесячной заработной платы у наемных работников субъектов малого предпринимательства с 6000 руб. до 7500 руб. в 2019 году, т.е. на 25% .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экономики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Косицкого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того, чтобы повлиять на процессы, происходящие в сфере малого и среднего предпринимательства, обеспечить сохранение сложившейся положительной динамики в его развитии, необходима поддержка со стороны органов местного самоуправления поселения по приоритетным направлениям развития малого и среднего предпринимательства.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соответствует основным направлениям долгосрочной целевой программы "Развитие субъектов малого и среднего предпринимательства Брянской области на 2019-2021 годы".</w:t>
      </w:r>
    </w:p>
    <w:p w:rsidR="00307F14" w:rsidRDefault="00307F14" w:rsidP="00307F14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Основные цели и задачи Программы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Основными целями программы являются: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благоприятных условий для развития малого и среднего предпринимательства, способствующих созданию новых рабочих мест, развитию реального сектора экономики, увеличение поступления доходов в бюджеты всех уровней.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поставленных в настоящей Программе целей предусматривается решить задачи: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муниципального заказа среди субъектов малого и среднего предпринимательства;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развитие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самозанятости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населения;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консультативной, информационной, имущественной поддержки субъектам малого и среднего предпринимательства и организациям. - развитие инфраструктуры поддержки субъектов малого и среднего предпринимательства;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обеспечение доступности информации об условиях осуществления предпринимательской деятельности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Косицкого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мерах, принимаемых на федеральном, областном (Брянской области), муниципальном уровнях, по развитию и поддержке предпринимательства.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мероприятия по планированию и обустройству торговых мест.</w:t>
      </w:r>
    </w:p>
    <w:p w:rsidR="00307F14" w:rsidRDefault="00307F14" w:rsidP="00307F14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Сроки реализации Программы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 реализации Программы составляет 3 года.</w:t>
      </w:r>
    </w:p>
    <w:p w:rsidR="00307F14" w:rsidRDefault="00307F14" w:rsidP="00307F14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Ресурсное обеспечение Программы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реализации мероприятий настоящей Программы необходимо финансирование 10.00 тыс. руб. в том числе: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счет средства бюджета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Косицкого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в сумме  10.00 тыс. руб.: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2019 год – 0 тыс. руб.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2020 год – 5 тыс. руб.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2021 год – 5 тыс. руб.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Программные мероприятия и объемы финансирования по ним в 2019 - 2021 годах приведены в приложении №1 к настоящей Программе.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 финансирования Программы носят прогнозный характер и подлежат уточнению в установленном порядке.</w:t>
      </w:r>
    </w:p>
    <w:p w:rsidR="00307F14" w:rsidRDefault="00307F14" w:rsidP="00307F14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Организационный и экономический механизмы реализации Программы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выполнения настоящей Программы Администрация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Косицкого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Брянской области выполняет функции муниципального заказчика по развитию субъектов малого и среднего предпринимательства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Косицком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 Брянской области и осуществляет контроль за реализацией мероприятий настоящей Программы.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Косицкого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Брянской области осуществляет: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реализацию мероприятий Программы;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подготовку предложений по внесению изменений в Программу;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контроль за выполнением мероприятий Программы.</w:t>
      </w:r>
    </w:p>
    <w:p w:rsidR="00307F14" w:rsidRDefault="00307F14" w:rsidP="00307F14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Ожидаемые результаты от реализации Программы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настоящей Программы позволит: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обеспечение потребности населения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Косицкого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в наличии торговых мест;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улучшение общих условий для развития предпринимательской деятельности: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доли населения, занятого в сфере малого и среднего предпринимательства;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налоговых поступлений в бюджеты всех уровней;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социальной напряженности в сфере занятости населения;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обеспечение благоприятного климата для предпринимательской деятельности, активное вовлечение предпринимательских структур в решение проблем социально-экономического развития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Косицкого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Брянской области.</w:t>
      </w:r>
    </w:p>
    <w:p w:rsidR="00307F14" w:rsidRDefault="00307F14" w:rsidP="00307F14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Контроль за ходом реализации Программы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ходом реализации настоящей Программы осуществляется Главой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Косицкого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Брянской области, Советом депутатов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Косицкого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Брянской области, в пределах компетенции, установленной Уставом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Косицкого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Брянской области.</w:t>
      </w:r>
    </w:p>
    <w:p w:rsidR="00307F14" w:rsidRDefault="00307F14" w:rsidP="00307F14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7F14" w:rsidRDefault="00307F14" w:rsidP="00307F1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7F14" w:rsidRDefault="00307F14" w:rsidP="00307F1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7F14" w:rsidRDefault="00307F14" w:rsidP="00307F1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7F14" w:rsidRDefault="00307F14" w:rsidP="00307F1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7F14" w:rsidRDefault="00307F14" w:rsidP="00307F1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7F14" w:rsidRDefault="00307F14" w:rsidP="00307F1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7F14" w:rsidRDefault="00307F14" w:rsidP="00307F1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7F14" w:rsidRDefault="00307F14" w:rsidP="00307F1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7F14" w:rsidRDefault="00307F14" w:rsidP="00307F1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7F14" w:rsidRDefault="00307F14" w:rsidP="00307F1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7F14" w:rsidRDefault="00307F14" w:rsidP="00307F1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7F14" w:rsidRDefault="00307F14" w:rsidP="00307F1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7F14" w:rsidRDefault="00307F14" w:rsidP="00307F1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7F14" w:rsidRDefault="00307F14" w:rsidP="00307F1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7F14" w:rsidRDefault="00307F14" w:rsidP="00307F14">
      <w:pPr>
        <w:spacing w:before="150" w:after="15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 к Программе</w:t>
      </w:r>
    </w:p>
    <w:p w:rsidR="00307F14" w:rsidRDefault="00307F14" w:rsidP="00307F14">
      <w:pPr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мероприятий долгосрочной целевой муниципальной программы "Развитие субъектов малого и среднего предпринимательства в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Косицком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сельском поселении Брянской области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2019 - 2021 годы»</w:t>
      </w:r>
    </w:p>
    <w:tbl>
      <w:tblPr>
        <w:tblW w:w="10740" w:type="dxa"/>
        <w:tblCellSpacing w:w="0" w:type="dxa"/>
        <w:tblInd w:w="-1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8"/>
        <w:gridCol w:w="3310"/>
        <w:gridCol w:w="1121"/>
        <w:gridCol w:w="2099"/>
        <w:gridCol w:w="1055"/>
        <w:gridCol w:w="939"/>
        <w:gridCol w:w="804"/>
        <w:gridCol w:w="804"/>
      </w:tblGrid>
      <w:tr w:rsidR="00307F14" w:rsidTr="00307F14">
        <w:trPr>
          <w:trHeight w:val="345"/>
          <w:tblCellSpacing w:w="0" w:type="dxa"/>
        </w:trPr>
        <w:tc>
          <w:tcPr>
            <w:tcW w:w="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Объемы</w:t>
            </w: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Объемы финансирования, тыс.руб.</w:t>
            </w:r>
          </w:p>
        </w:tc>
      </w:tr>
      <w:tr w:rsidR="00307F14" w:rsidTr="00307F14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1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1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307F14" w:rsidTr="00307F14">
        <w:trPr>
          <w:trHeight w:val="210"/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1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10" w:lineRule="atLeast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22020 г. 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10" w:lineRule="atLeast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22021 г.</w:t>
            </w:r>
          </w:p>
        </w:tc>
      </w:tr>
      <w:tr w:rsidR="00307F14" w:rsidTr="00307F14">
        <w:trPr>
          <w:trHeight w:val="540"/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магазинов (торговых рядов):</w:t>
            </w:r>
          </w:p>
        </w:tc>
        <w:tc>
          <w:tcPr>
            <w:tcW w:w="11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Косицкого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F14" w:rsidTr="00307F14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п. Рабочий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F14" w:rsidTr="00307F14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Поздняшовка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F14" w:rsidTr="00307F14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п. Косицы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F14" w:rsidTr="00307F14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F14" w:rsidTr="00307F14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предпринимателей по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проблемам организации 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ведения бизнеса: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размещение в средствах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массовой информации и в сети Интернет материалов о малом 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среднем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предпринимательстве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Тыс.руб.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Косицкого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307F14" w:rsidTr="00307F14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имущества в аренду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07F14" w:rsidTr="00307F14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F14" w:rsidRDefault="00307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F14" w:rsidRDefault="00307F1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</w:tbl>
    <w:p w:rsidR="00C83629" w:rsidRDefault="00C83629"/>
    <w:p w:rsidR="00686F68" w:rsidRDefault="00686F68"/>
    <w:p w:rsidR="00686F68" w:rsidRDefault="00686F68"/>
    <w:p w:rsidR="00686F68" w:rsidRDefault="00686F68"/>
    <w:p w:rsidR="00686F68" w:rsidRDefault="00686F68"/>
    <w:p w:rsidR="00686F68" w:rsidRDefault="00686F68"/>
    <w:p w:rsidR="00686F68" w:rsidRDefault="00686F68"/>
    <w:p w:rsidR="00686F68" w:rsidRDefault="00686F68"/>
    <w:p w:rsidR="00686F68" w:rsidRDefault="00686F68"/>
    <w:p w:rsidR="00686F68" w:rsidRDefault="00686F68"/>
    <w:p w:rsidR="00686F68" w:rsidRDefault="00686F68"/>
    <w:p w:rsidR="00686F68" w:rsidRDefault="00686F68"/>
    <w:p w:rsidR="00686F68" w:rsidRDefault="00686F68"/>
    <w:p w:rsidR="00686F68" w:rsidRDefault="00686F68"/>
    <w:p w:rsidR="00686F68" w:rsidRDefault="00686F68"/>
    <w:p w:rsidR="00686F68" w:rsidRDefault="00686F68"/>
    <w:p w:rsidR="00686F68" w:rsidRDefault="00686F68"/>
    <w:p w:rsidR="00686F68" w:rsidRDefault="00686F68"/>
    <w:p w:rsidR="00686F68" w:rsidRDefault="00686F68"/>
    <w:p w:rsidR="00686F68" w:rsidRDefault="00686F68"/>
    <w:p w:rsidR="00686F68" w:rsidRDefault="00686F68"/>
    <w:p w:rsidR="00686F68" w:rsidRDefault="00686F68"/>
    <w:p w:rsidR="00686F68" w:rsidRDefault="00686F68"/>
    <w:p w:rsidR="00686F68" w:rsidRDefault="00686F68"/>
    <w:p w:rsidR="00686F68" w:rsidRDefault="00686F68"/>
    <w:p w:rsidR="00686F68" w:rsidRDefault="00686F68" w:rsidP="00686F68">
      <w:pPr>
        <w:pStyle w:val="a4"/>
        <w:rPr>
          <w:sz w:val="2"/>
          <w:szCs w:val="2"/>
        </w:rPr>
      </w:pPr>
    </w:p>
    <w:p w:rsidR="00686F68" w:rsidRDefault="00686F68" w:rsidP="00686F68">
      <w:pPr>
        <w:pStyle w:val="a4"/>
        <w:framePr w:w="7281" w:h="5779" w:wrap="auto" w:hAnchor="margin" w:x="1" w:y="1"/>
        <w:spacing w:line="475" w:lineRule="exact"/>
        <w:ind w:left="2328" w:right="1104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БРЯНСКАЯ ОБЛАСТЬ СЕВСКИЙ РАЙОН </w:t>
      </w:r>
    </w:p>
    <w:p w:rsidR="00686F68" w:rsidRDefault="00686F68" w:rsidP="00686F68">
      <w:pPr>
        <w:pStyle w:val="a4"/>
        <w:framePr w:w="7281" w:h="5779" w:wrap="auto" w:hAnchor="margin" w:x="1" w:y="1"/>
        <w:spacing w:line="475" w:lineRule="exact"/>
        <w:ind w:left="11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КОСИЦКАЯ СЕЛЬСКАЯ АДМИНИСТРАЦИЯ ПОСТАНОВЛЕНИЕ </w:t>
      </w:r>
    </w:p>
    <w:p w:rsidR="00686F68" w:rsidRDefault="00686F68" w:rsidP="00686F68">
      <w:pPr>
        <w:pStyle w:val="a4"/>
        <w:framePr w:w="7281" w:h="5779" w:wrap="auto" w:hAnchor="margin" w:x="1" w:y="1"/>
        <w:spacing w:line="532" w:lineRule="exact"/>
        <w:ind w:left="4"/>
      </w:pPr>
      <w:r>
        <w:t xml:space="preserve">от 02.04.2019 года N 31 </w:t>
      </w:r>
    </w:p>
    <w:p w:rsidR="00686F68" w:rsidRDefault="00686F68" w:rsidP="00686F68">
      <w:pPr>
        <w:pStyle w:val="a4"/>
        <w:framePr w:w="7281" w:h="5779" w:wrap="auto" w:hAnchor="margin" w:x="1" w:y="1"/>
        <w:spacing w:line="432" w:lineRule="exact"/>
        <w:ind w:left="619"/>
      </w:pPr>
      <w:r>
        <w:t xml:space="preserve">п. Косицы </w:t>
      </w:r>
    </w:p>
    <w:p w:rsidR="00686F68" w:rsidRDefault="00686F68" w:rsidP="00686F68">
      <w:pPr>
        <w:pStyle w:val="a4"/>
        <w:framePr w:w="7281" w:h="5779" w:wrap="auto" w:hAnchor="margin" w:x="1" w:y="1"/>
        <w:spacing w:line="422" w:lineRule="exact"/>
        <w:ind w:left="38" w:right="2414"/>
      </w:pPr>
      <w:r>
        <w:t xml:space="preserve">«Об утверждении долгосрочной' целевой муниципальной программы "Развитие субъектов малого и среднего предпринимательства в </w:t>
      </w:r>
      <w:proofErr w:type="spellStart"/>
      <w:r>
        <w:t>Косицком</w:t>
      </w:r>
      <w:proofErr w:type="spellEnd"/>
      <w:r>
        <w:t xml:space="preserve"> сельском поселении Севского района</w:t>
      </w:r>
      <w:r w:rsidR="008656E2">
        <w:t xml:space="preserve"> Брянской области на 2019 - 2021</w:t>
      </w:r>
      <w:bookmarkStart w:id="0" w:name="_GoBack"/>
      <w:bookmarkEnd w:id="0"/>
      <w:r>
        <w:t xml:space="preserve"> годы» </w:t>
      </w:r>
    </w:p>
    <w:p w:rsidR="00686F68" w:rsidRDefault="00686F68" w:rsidP="00686F68">
      <w:pPr>
        <w:pStyle w:val="a4"/>
        <w:framePr w:w="9614" w:h="3124" w:wrap="auto" w:hAnchor="margin" w:x="6" w:y="6035"/>
        <w:spacing w:line="456" w:lineRule="exact"/>
        <w:ind w:left="225" w:right="278" w:firstLine="979"/>
      </w:pPr>
      <w:r>
        <w:t xml:space="preserve">В силу требований статьи 11 Федерального закона РФ от 24.07.2007 года N!! 209-ФЗ «О развитии малого и среднего предпринимательства в </w:t>
      </w:r>
    </w:p>
    <w:p w:rsidR="00686F68" w:rsidRDefault="00686F68" w:rsidP="00686F68">
      <w:pPr>
        <w:pStyle w:val="a4"/>
        <w:framePr w:w="9614" w:h="3124" w:wrap="auto" w:hAnchor="margin" w:x="6" w:y="6035"/>
        <w:spacing w:line="523" w:lineRule="exact"/>
        <w:ind w:left="177"/>
      </w:pPr>
      <w:r>
        <w:t xml:space="preserve">российской Федерации» </w:t>
      </w:r>
    </w:p>
    <w:p w:rsidR="00686F68" w:rsidRDefault="00686F68" w:rsidP="00686F68">
      <w:pPr>
        <w:pStyle w:val="a4"/>
        <w:framePr w:w="9614" w:h="3124" w:wrap="auto" w:hAnchor="margin" w:x="6" w:y="6035"/>
        <w:spacing w:line="350" w:lineRule="exact"/>
        <w:ind w:left="2577"/>
        <w:rPr>
          <w:sz w:val="23"/>
          <w:szCs w:val="23"/>
        </w:rPr>
      </w:pPr>
      <w:r>
        <w:rPr>
          <w:sz w:val="23"/>
          <w:szCs w:val="23"/>
        </w:rPr>
        <w:t xml:space="preserve">П О С Т </w:t>
      </w:r>
      <w:r>
        <w:rPr>
          <w:rFonts w:ascii="Times New Roman" w:hAnsi="Times New Roman" w:cs="Times New Roman"/>
          <w:w w:val="111"/>
          <w:sz w:val="21"/>
          <w:szCs w:val="21"/>
        </w:rPr>
        <w:t xml:space="preserve">А </w:t>
      </w:r>
      <w:r>
        <w:rPr>
          <w:sz w:val="23"/>
          <w:szCs w:val="23"/>
        </w:rPr>
        <w:t xml:space="preserve">Н О В Л Я Ю: </w:t>
      </w:r>
    </w:p>
    <w:p w:rsidR="00686F68" w:rsidRDefault="00686F68" w:rsidP="00686F68">
      <w:pPr>
        <w:pStyle w:val="a4"/>
        <w:framePr w:w="9614" w:h="3124" w:wrap="auto" w:hAnchor="margin" w:x="6" w:y="6035"/>
        <w:spacing w:line="379" w:lineRule="exact"/>
        <w:ind w:left="1804"/>
      </w:pPr>
      <w:r>
        <w:t xml:space="preserve">1. Утвердить долгосрочную целевую муниципальную программу </w:t>
      </w:r>
    </w:p>
    <w:p w:rsidR="00686F68" w:rsidRDefault="00686F68" w:rsidP="00686F68">
      <w:pPr>
        <w:pStyle w:val="a4"/>
        <w:framePr w:w="9614" w:h="3124" w:wrap="auto" w:hAnchor="margin" w:x="6" w:y="6035"/>
        <w:spacing w:before="33" w:line="422" w:lineRule="exact"/>
        <w:ind w:left="220" w:right="24"/>
      </w:pPr>
      <w:r>
        <w:t xml:space="preserve">"Развитие субъектов малого и среднего предпринимательства в </w:t>
      </w:r>
      <w:proofErr w:type="spellStart"/>
      <w:r>
        <w:t>Косицком</w:t>
      </w:r>
      <w:proofErr w:type="spellEnd"/>
      <w:r>
        <w:t xml:space="preserve"> сельском поселении Севского района Брянской области на 2019 - 2021 годы» </w:t>
      </w:r>
    </w:p>
    <w:p w:rsidR="00686F68" w:rsidRDefault="00686F68" w:rsidP="00686F68">
      <w:pPr>
        <w:pStyle w:val="a4"/>
        <w:framePr w:w="8596" w:h="921" w:wrap="auto" w:hAnchor="margin" w:x="6" w:y="9524"/>
        <w:spacing w:line="484" w:lineRule="exact"/>
        <w:ind w:left="288" w:right="14" w:firstLine="1502"/>
      </w:pPr>
      <w:r>
        <w:t>2. Контроль за исполнением настоящего постановления оставляю за собой.</w:t>
      </w:r>
    </w:p>
    <w:p w:rsidR="00686F68" w:rsidRDefault="00686F68" w:rsidP="00686F68">
      <w:pPr>
        <w:pStyle w:val="a4"/>
        <w:framePr w:w="8596" w:h="921" w:wrap="auto" w:hAnchor="margin" w:x="6" w:y="9524"/>
        <w:spacing w:line="484" w:lineRule="exact"/>
        <w:ind w:left="288" w:right="14" w:firstLine="1502"/>
      </w:pPr>
    </w:p>
    <w:p w:rsidR="00686F68" w:rsidRDefault="00686F68" w:rsidP="00686F68">
      <w:pPr>
        <w:pStyle w:val="a4"/>
        <w:framePr w:w="8596" w:h="921" w:wrap="auto" w:hAnchor="margin" w:x="6" w:y="9524"/>
        <w:spacing w:line="484" w:lineRule="exact"/>
        <w:ind w:left="288" w:right="14" w:firstLine="1502"/>
      </w:pPr>
    </w:p>
    <w:p w:rsidR="00686F68" w:rsidRDefault="00686F68" w:rsidP="00686F68">
      <w:pPr>
        <w:pStyle w:val="a4"/>
        <w:framePr w:w="8596" w:h="921" w:wrap="auto" w:hAnchor="margin" w:x="6" w:y="9524"/>
        <w:spacing w:line="484" w:lineRule="exact"/>
        <w:ind w:left="288" w:right="14" w:firstLine="1502"/>
      </w:pPr>
    </w:p>
    <w:p w:rsidR="00686F68" w:rsidRDefault="00686F68" w:rsidP="00686F68">
      <w:pPr>
        <w:pStyle w:val="a4"/>
        <w:framePr w:w="8596" w:h="921" w:wrap="auto" w:hAnchor="margin" w:x="6" w:y="9524"/>
        <w:spacing w:line="484" w:lineRule="exact"/>
        <w:ind w:left="288" w:right="14" w:firstLine="1502"/>
      </w:pPr>
    </w:p>
    <w:p w:rsidR="00686F68" w:rsidRDefault="00686F68" w:rsidP="00686F68">
      <w:pPr>
        <w:pStyle w:val="a4"/>
        <w:framePr w:w="8596" w:h="921" w:wrap="auto" w:hAnchor="margin" w:x="6" w:y="9524"/>
        <w:spacing w:line="484" w:lineRule="exact"/>
        <w:ind w:left="288" w:right="14" w:firstLine="1502"/>
      </w:pPr>
      <w:r>
        <w:t xml:space="preserve">                                              Н. А. Земляков.</w:t>
      </w:r>
    </w:p>
    <w:p w:rsidR="00686F68" w:rsidRDefault="00686F68" w:rsidP="00686F68">
      <w:pPr>
        <w:pStyle w:val="a4"/>
        <w:framePr w:w="8596" w:h="921" w:wrap="auto" w:hAnchor="margin" w:x="6" w:y="9524"/>
        <w:spacing w:line="484" w:lineRule="exact"/>
        <w:ind w:left="288" w:right="14" w:firstLine="1502"/>
      </w:pPr>
    </w:p>
    <w:p w:rsidR="00686F68" w:rsidRDefault="00686F68" w:rsidP="00686F68">
      <w:pPr>
        <w:pStyle w:val="a4"/>
        <w:framePr w:w="8596" w:h="921" w:wrap="auto" w:hAnchor="margin" w:x="6" w:y="9524"/>
        <w:spacing w:line="484" w:lineRule="exact"/>
        <w:ind w:left="288" w:right="14" w:firstLine="1502"/>
      </w:pPr>
    </w:p>
    <w:p w:rsidR="00686F68" w:rsidRDefault="00686F68" w:rsidP="00686F68">
      <w:pPr>
        <w:pStyle w:val="a4"/>
        <w:framePr w:w="8596" w:h="921" w:wrap="auto" w:hAnchor="margin" w:x="6" w:y="9524"/>
        <w:spacing w:line="484" w:lineRule="exact"/>
        <w:ind w:left="288" w:right="14" w:firstLine="1502"/>
      </w:pPr>
    </w:p>
    <w:p w:rsidR="00686F68" w:rsidRDefault="00686F68" w:rsidP="00686F68">
      <w:pPr>
        <w:pStyle w:val="a4"/>
        <w:framePr w:w="8596" w:h="921" w:wrap="auto" w:hAnchor="margin" w:x="6" w:y="9524"/>
        <w:spacing w:line="484" w:lineRule="exact"/>
        <w:ind w:left="288" w:right="14" w:firstLine="1502"/>
      </w:pPr>
    </w:p>
    <w:p w:rsidR="00686F68" w:rsidRDefault="00686F68" w:rsidP="00686F68">
      <w:pPr>
        <w:pStyle w:val="a4"/>
        <w:framePr w:w="8596" w:h="921" w:wrap="auto" w:hAnchor="margin" w:x="6" w:y="9524"/>
        <w:spacing w:line="484" w:lineRule="exact"/>
        <w:ind w:left="288" w:right="14" w:firstLine="1502"/>
      </w:pPr>
      <w:r>
        <w:t xml:space="preserve">                                             </w:t>
      </w:r>
    </w:p>
    <w:p w:rsidR="00686F68" w:rsidRDefault="00686F68" w:rsidP="00686F68">
      <w:pPr>
        <w:pStyle w:val="a4"/>
        <w:framePr w:w="3076" w:h="772" w:wrap="auto" w:hAnchor="margin" w:x="342" w:y="11833"/>
        <w:spacing w:line="451" w:lineRule="exact"/>
        <w:ind w:left="19" w:right="14"/>
      </w:pPr>
      <w:r>
        <w:t xml:space="preserve">Глава КОСИЦКОЙ      сельской администрации     </w:t>
      </w:r>
    </w:p>
    <w:p w:rsidR="00686F68" w:rsidRDefault="00686F68" w:rsidP="00686F68">
      <w:pPr>
        <w:pStyle w:val="a4"/>
        <w:framePr w:w="3076" w:h="772" w:wrap="auto" w:hAnchor="margin" w:x="342" w:y="11833"/>
        <w:spacing w:line="451" w:lineRule="exact"/>
        <w:ind w:left="19" w:right="14"/>
      </w:pPr>
    </w:p>
    <w:p w:rsidR="00686F68" w:rsidRDefault="00686F68" w:rsidP="00686F68">
      <w:pPr>
        <w:pStyle w:val="a4"/>
        <w:framePr w:w="3076" w:h="772" w:wrap="auto" w:hAnchor="margin" w:x="342" w:y="11833"/>
        <w:spacing w:line="451" w:lineRule="exact"/>
        <w:ind w:left="19" w:right="14"/>
      </w:pPr>
    </w:p>
    <w:p w:rsidR="00686F68" w:rsidRDefault="00686F68" w:rsidP="00686F68">
      <w:pPr>
        <w:pStyle w:val="a4"/>
        <w:framePr w:w="3076" w:h="772" w:wrap="auto" w:hAnchor="margin" w:x="342" w:y="11833"/>
        <w:spacing w:line="451" w:lineRule="exact"/>
        <w:ind w:left="19" w:right="14"/>
      </w:pPr>
    </w:p>
    <w:p w:rsidR="00686F68" w:rsidRDefault="00686F68" w:rsidP="00686F68">
      <w:pPr>
        <w:pStyle w:val="a4"/>
        <w:framePr w:w="3076" w:h="772" w:wrap="auto" w:hAnchor="margin" w:x="342" w:y="11833"/>
        <w:spacing w:line="451" w:lineRule="exact"/>
        <w:ind w:left="19" w:right="14"/>
      </w:pPr>
    </w:p>
    <w:p w:rsidR="00686F68" w:rsidRDefault="00686F68"/>
    <w:sectPr w:rsidR="00686F68" w:rsidSect="0000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B47"/>
    <w:rsid w:val="000074D4"/>
    <w:rsid w:val="00307F14"/>
    <w:rsid w:val="00427B47"/>
    <w:rsid w:val="00686F68"/>
    <w:rsid w:val="008656E2"/>
    <w:rsid w:val="00A43726"/>
    <w:rsid w:val="00C8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F14"/>
    <w:rPr>
      <w:color w:val="0000FF"/>
      <w:u w:val="single"/>
    </w:rPr>
  </w:style>
  <w:style w:type="paragraph" w:customStyle="1" w:styleId="a4">
    <w:name w:val="Стиль"/>
    <w:uiPriority w:val="99"/>
    <w:rsid w:val="00686F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6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91;&#1079;&#1091;&#1085;&#1086;&#1074;&#1089;&#1082;&#1086;&#1077;.&#1088;&#1092;/index.php?option=com_content&amp;amp;view=article&amp;amp;id=559:---------27092012-239--------q----------&amp;amp;catid=40&amp;amp;Itemid=2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79;&#1091;&#1085;&#1086;&#1074;&#1089;&#1082;&#1086;&#1077;.&#1088;&#1092;/index.php?option=com_content&amp;amp;view=article&amp;amp;id=559:---------27092012-239--------q----------&amp;amp;catid=40&amp;amp;Itemid=210" TargetMode="External"/><Relationship Id="rId5" Type="http://schemas.openxmlformats.org/officeDocument/2006/relationships/hyperlink" Target="http://www.&#1091;&#1079;&#1091;&#1085;&#1086;&#1074;&#1089;&#1082;&#1086;&#1077;.&#1088;&#1092;/index.php?option=com_content&amp;amp;view=article&amp;amp;id=559:---------27092012-239--------q----------&amp;amp;catid=40&amp;amp;Itemid=210" TargetMode="External"/><Relationship Id="rId4" Type="http://schemas.openxmlformats.org/officeDocument/2006/relationships/hyperlink" Target="http://www.&#1091;&#1079;&#1091;&#1085;&#1086;&#1074;&#1089;&#1082;&#1086;&#1077;.&#1088;&#1092;/index.php?option=com_content&amp;amp;view=article&amp;amp;id=559:---------27092012-239--------q----------&amp;amp;catid=40&amp;amp;Itemid=2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УД</cp:lastModifiedBy>
  <cp:revision>9</cp:revision>
  <cp:lastPrinted>2019-04-03T04:55:00Z</cp:lastPrinted>
  <dcterms:created xsi:type="dcterms:W3CDTF">2019-04-02T12:16:00Z</dcterms:created>
  <dcterms:modified xsi:type="dcterms:W3CDTF">2019-04-08T12:24:00Z</dcterms:modified>
</cp:coreProperties>
</file>